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4A576" w14:textId="30F0DDAE" w:rsidR="00E454C9" w:rsidRDefault="000A0723" w:rsidP="00536131">
      <w:pPr>
        <w:jc w:val="center"/>
      </w:pPr>
      <w:r>
        <w:t>Minutes from the OCRA Parent Meeting</w:t>
      </w:r>
    </w:p>
    <w:p w14:paraId="23752591" w14:textId="6D7969F4" w:rsidR="000A0723" w:rsidRDefault="000A0723" w:rsidP="00536131">
      <w:pPr>
        <w:jc w:val="center"/>
      </w:pPr>
      <w:r>
        <w:t>December 14, 2021</w:t>
      </w:r>
    </w:p>
    <w:p w14:paraId="65E29493" w14:textId="406AAAA3" w:rsidR="000A0723" w:rsidRDefault="000A0723"/>
    <w:p w14:paraId="572103E2" w14:textId="1B57AD1A" w:rsidR="000A0723" w:rsidRDefault="000A0723">
      <w:r>
        <w:t xml:space="preserve">The meeting was called to order at 7:10pm.  </w:t>
      </w:r>
    </w:p>
    <w:p w14:paraId="0D988E3F" w14:textId="1EE04F48" w:rsidR="000A0723" w:rsidRPr="00536131" w:rsidRDefault="000A0723">
      <w:pPr>
        <w:rPr>
          <w:b/>
          <w:bCs/>
        </w:rPr>
      </w:pPr>
      <w:r w:rsidRPr="00536131">
        <w:rPr>
          <w:b/>
          <w:bCs/>
        </w:rPr>
        <w:t>Choir Director’s Report (Heidi Buch):</w:t>
      </w:r>
    </w:p>
    <w:p w14:paraId="17AF3CD2" w14:textId="189B3DDD" w:rsidR="00536131" w:rsidRDefault="00536131" w:rsidP="00536131">
      <w:pPr>
        <w:pStyle w:val="ListParagraph"/>
        <w:numPr>
          <w:ilvl w:val="0"/>
          <w:numId w:val="1"/>
        </w:numPr>
      </w:pPr>
      <w:r>
        <w:t>Finals start Friday, December 17.  Study guides will be provided to students and resources are available on the OTHS Choir website as well.</w:t>
      </w:r>
    </w:p>
    <w:p w14:paraId="22DB0363" w14:textId="714FA664" w:rsidR="000A0723" w:rsidRDefault="000A0723" w:rsidP="00536131">
      <w:pPr>
        <w:pStyle w:val="ListParagraph"/>
        <w:numPr>
          <w:ilvl w:val="0"/>
          <w:numId w:val="1"/>
        </w:numPr>
      </w:pPr>
      <w:r>
        <w:t>Madrigals 2021 was GREAT!  There was a good turnout.  800 tickets were sold.  Thank you to everyone who helped make it such a success!</w:t>
      </w:r>
    </w:p>
    <w:p w14:paraId="0ED938CE" w14:textId="77777777" w:rsidR="00946294" w:rsidRDefault="00946294" w:rsidP="00536131">
      <w:pPr>
        <w:pStyle w:val="ListParagraph"/>
        <w:numPr>
          <w:ilvl w:val="0"/>
          <w:numId w:val="1"/>
        </w:numPr>
      </w:pPr>
      <w:r>
        <w:t xml:space="preserve">Barmen and Barmaids received cleaning instructions for their costumes and will be returning them this week.  </w:t>
      </w:r>
    </w:p>
    <w:p w14:paraId="58356DBD" w14:textId="1FC8B194" w:rsidR="00946294" w:rsidRDefault="00946294" w:rsidP="00536131">
      <w:pPr>
        <w:pStyle w:val="ListParagraph"/>
        <w:numPr>
          <w:ilvl w:val="0"/>
          <w:numId w:val="1"/>
        </w:numPr>
      </w:pPr>
      <w:r>
        <w:t>Chamber Choir still has their costumes since they have an outreach event Sunday, December 19 from 3-5pm. They will be singing during the Alzheimer’s Fundraiser being held at Keystone Place at Richland Creek.  A donation will be made to the choir for their participation.</w:t>
      </w:r>
    </w:p>
    <w:p w14:paraId="36AE95DF" w14:textId="05486386" w:rsidR="000A0723" w:rsidRDefault="000A0723" w:rsidP="00536131">
      <w:pPr>
        <w:pStyle w:val="ListParagraph"/>
        <w:numPr>
          <w:ilvl w:val="0"/>
          <w:numId w:val="1"/>
        </w:numPr>
      </w:pPr>
      <w:r>
        <w:t>The Winter Concert was held on Thursday, December 9 in the Milburn auditorium.  The Jr High Honors Choir were special guest singers.  It went very well and was well attended</w:t>
      </w:r>
      <w:r w:rsidR="00946294">
        <w:t>.</w:t>
      </w:r>
    </w:p>
    <w:p w14:paraId="451EC620" w14:textId="16A10999" w:rsidR="00D23BDB" w:rsidRDefault="00D23BDB" w:rsidP="00536131">
      <w:pPr>
        <w:pStyle w:val="ListParagraph"/>
        <w:numPr>
          <w:ilvl w:val="0"/>
          <w:numId w:val="1"/>
        </w:numPr>
      </w:pPr>
      <w:r>
        <w:t>ISHA Contest will be hosted at Milburn on April 8-9.  Regional choirs participate in this event.  More information to come.</w:t>
      </w:r>
    </w:p>
    <w:p w14:paraId="0E0C1DA7" w14:textId="77777777" w:rsidR="00536131" w:rsidRDefault="00536131" w:rsidP="00536131">
      <w:pPr>
        <w:pStyle w:val="ListParagraph"/>
        <w:numPr>
          <w:ilvl w:val="0"/>
          <w:numId w:val="1"/>
        </w:numPr>
      </w:pPr>
      <w:r>
        <w:t>An optional field trip to see “Hairspray” at The Fox in St Louis, MO followed by dinner out is being planned.  Tentative date is Saturday, April 9.  There is an OTHS Alum in the cast.  Monies from individual student accounts can be used to help cover the cost of the trip.  More details to come.</w:t>
      </w:r>
    </w:p>
    <w:p w14:paraId="6D88F121" w14:textId="517DFC8A" w:rsidR="00D23BDB" w:rsidRDefault="00D23BDB" w:rsidP="00536131">
      <w:pPr>
        <w:pStyle w:val="ListParagraph"/>
        <w:numPr>
          <w:ilvl w:val="0"/>
          <w:numId w:val="1"/>
        </w:numPr>
      </w:pPr>
      <w:r>
        <w:t>Upcoming Events and Dates:  May 2-Dress Rehearsal, May 3-Spring Concert at Milburn 6-8pm,</w:t>
      </w:r>
    </w:p>
    <w:p w14:paraId="40ADBA21" w14:textId="04B6B25B" w:rsidR="00D23BDB" w:rsidRDefault="00536131">
      <w:r>
        <w:t xml:space="preserve">              </w:t>
      </w:r>
      <w:r w:rsidR="00D23BDB">
        <w:t>May 5-Choir Banquet</w:t>
      </w:r>
    </w:p>
    <w:p w14:paraId="6FE4EE53" w14:textId="3C97D8DE" w:rsidR="00536131" w:rsidRDefault="00536131"/>
    <w:p w14:paraId="28679A16" w14:textId="030B4E8E" w:rsidR="00536131" w:rsidRPr="00D01E39" w:rsidRDefault="00D01E39">
      <w:pPr>
        <w:rPr>
          <w:b/>
          <w:bCs/>
        </w:rPr>
      </w:pPr>
      <w:r w:rsidRPr="00D01E39">
        <w:rPr>
          <w:b/>
          <w:bCs/>
        </w:rPr>
        <w:t>Treasurer’s Report:</w:t>
      </w:r>
    </w:p>
    <w:p w14:paraId="63D15A34" w14:textId="4B2F4C99" w:rsidR="00D01E39" w:rsidRDefault="00D01E39" w:rsidP="00D01E39">
      <w:pPr>
        <w:pStyle w:val="ListParagraph"/>
        <w:numPr>
          <w:ilvl w:val="0"/>
          <w:numId w:val="2"/>
        </w:numPr>
      </w:pPr>
      <w:r>
        <w:t>Texas Roadhouse Dine to Donate money ($39) has been received.</w:t>
      </w:r>
    </w:p>
    <w:p w14:paraId="3B3B3049" w14:textId="29554BA5" w:rsidR="00D01E39" w:rsidRDefault="00D01E39" w:rsidP="00D01E39">
      <w:pPr>
        <w:pStyle w:val="ListParagraph"/>
        <w:numPr>
          <w:ilvl w:val="0"/>
          <w:numId w:val="2"/>
        </w:numPr>
      </w:pPr>
      <w:r>
        <w:t>Current balance in the account is $11,609</w:t>
      </w:r>
    </w:p>
    <w:p w14:paraId="4843D374" w14:textId="11F63F51" w:rsidR="00D01E39" w:rsidRDefault="00D01E39" w:rsidP="00D01E39"/>
    <w:p w14:paraId="21FA7458" w14:textId="36FB23E0" w:rsidR="00D01E39" w:rsidRPr="00D01E39" w:rsidRDefault="00D01E39" w:rsidP="00D01E39">
      <w:pPr>
        <w:rPr>
          <w:b/>
          <w:bCs/>
        </w:rPr>
      </w:pPr>
      <w:r w:rsidRPr="00D01E39">
        <w:rPr>
          <w:b/>
          <w:bCs/>
        </w:rPr>
        <w:t>Committee Reports:</w:t>
      </w:r>
    </w:p>
    <w:p w14:paraId="4BAF7270" w14:textId="77777777" w:rsidR="00D01E39" w:rsidRDefault="00D01E39" w:rsidP="00D01E39">
      <w:pPr>
        <w:rPr>
          <w:b/>
          <w:bCs/>
        </w:rPr>
      </w:pPr>
      <w:r>
        <w:tab/>
      </w:r>
      <w:r w:rsidRPr="00D01E39">
        <w:rPr>
          <w:b/>
          <w:bCs/>
        </w:rPr>
        <w:t>Madrigals:</w:t>
      </w:r>
    </w:p>
    <w:p w14:paraId="665F9411" w14:textId="115A693C" w:rsidR="00D01E39" w:rsidRPr="00D01E39" w:rsidRDefault="00500A91" w:rsidP="00D01E39">
      <w:pPr>
        <w:ind w:left="720"/>
        <w:rPr>
          <w:b/>
          <w:bCs/>
        </w:rPr>
      </w:pPr>
      <w:r>
        <w:rPr>
          <w:b/>
          <w:bCs/>
        </w:rPr>
        <w:t>-</w:t>
      </w:r>
      <w:r w:rsidR="00D01E39">
        <w:t xml:space="preserve">Amy Dunn thanks everyone for </w:t>
      </w:r>
      <w:proofErr w:type="gramStart"/>
      <w:r w:rsidR="00D01E39">
        <w:t>all of</w:t>
      </w:r>
      <w:proofErr w:type="gramEnd"/>
      <w:r w:rsidR="00D01E39">
        <w:t xml:space="preserve"> the help and support that made Madrigals a great success.</w:t>
      </w:r>
    </w:p>
    <w:p w14:paraId="0809AB14" w14:textId="622D1CAD" w:rsidR="00D01E39" w:rsidRDefault="00500A91" w:rsidP="00500A91">
      <w:pPr>
        <w:pStyle w:val="ListParagraph"/>
      </w:pPr>
      <w:r>
        <w:t>-</w:t>
      </w:r>
      <w:r w:rsidR="00D01E39">
        <w:t>A wrap up meeting was held on December 14 after the OCRA meeting.</w:t>
      </w:r>
    </w:p>
    <w:p w14:paraId="77B1FFF2" w14:textId="02B4E4B9" w:rsidR="00500A91" w:rsidRDefault="00500A91" w:rsidP="00500A91">
      <w:pPr>
        <w:pStyle w:val="ListParagraph"/>
      </w:pPr>
    </w:p>
    <w:p w14:paraId="1270989A" w14:textId="77777777" w:rsidR="00500A91" w:rsidRDefault="00500A91" w:rsidP="00500A91">
      <w:pPr>
        <w:pStyle w:val="ListParagraph"/>
      </w:pPr>
    </w:p>
    <w:p w14:paraId="4D369683" w14:textId="77777777" w:rsidR="00500A91" w:rsidRDefault="00500A91" w:rsidP="00500A91">
      <w:pPr>
        <w:pStyle w:val="ListParagraph"/>
      </w:pPr>
    </w:p>
    <w:p w14:paraId="70B73FC8" w14:textId="4239044B" w:rsidR="00500A91" w:rsidRPr="00B53983" w:rsidRDefault="00500A91" w:rsidP="00500A91">
      <w:pPr>
        <w:pStyle w:val="ListParagraph"/>
        <w:rPr>
          <w:b/>
          <w:bCs/>
        </w:rPr>
      </w:pPr>
      <w:r w:rsidRPr="00B53983">
        <w:rPr>
          <w:b/>
          <w:bCs/>
        </w:rPr>
        <w:lastRenderedPageBreak/>
        <w:t>Fundraising:</w:t>
      </w:r>
    </w:p>
    <w:p w14:paraId="20668FE2" w14:textId="4E8C676A" w:rsidR="00500A91" w:rsidRDefault="00500A91" w:rsidP="00500A91">
      <w:pPr>
        <w:pStyle w:val="ListParagraph"/>
      </w:pPr>
      <w:r>
        <w:t xml:space="preserve">-Tuesday, January 4-The Edge 5-9pm.  $25 tickets at the door include unlimited go carts, bumper </w:t>
      </w:r>
      <w:proofErr w:type="gramStart"/>
      <w:r>
        <w:t>cars</w:t>
      </w:r>
      <w:proofErr w:type="gramEnd"/>
      <w:r>
        <w:t xml:space="preserve"> and laser tag.  10% of food and beverage sales will go to OCRA.  Flyer will be going out for advertisement later this week.</w:t>
      </w:r>
    </w:p>
    <w:p w14:paraId="0B689A38" w14:textId="77777777" w:rsidR="00500A91" w:rsidRDefault="00500A91" w:rsidP="00500A91">
      <w:pPr>
        <w:pStyle w:val="ListParagraph"/>
      </w:pPr>
      <w:r>
        <w:t>-Saturday, Feb 26-St Clair Bowl 7:00pm.  $20 presale tickets or $25 tickets at the door include two games of bowling and shoe rental.  There may be a possible silent auction and/or a raffle at this event as well.</w:t>
      </w:r>
    </w:p>
    <w:p w14:paraId="2D612596" w14:textId="78BCBAA5" w:rsidR="00500A91" w:rsidRDefault="00500A91" w:rsidP="00500A91">
      <w:pPr>
        <w:pStyle w:val="ListParagraph"/>
      </w:pPr>
      <w:r>
        <w:t>-February Dine to Donate TBD.</w:t>
      </w:r>
    </w:p>
    <w:p w14:paraId="25546A10" w14:textId="77777777" w:rsidR="00B53983" w:rsidRDefault="00500A91" w:rsidP="00500A91">
      <w:pPr>
        <w:pStyle w:val="ListParagraph"/>
      </w:pPr>
      <w:r>
        <w:t xml:space="preserve"> -</w:t>
      </w:r>
      <w:r w:rsidR="00B53983">
        <w:t>April 30-Murder Mystery Dinner is being planned.  There will be a planning meeting held at The Edge on January 4 at 7:00pm.  Much help is needed to make this fundraiser a success!</w:t>
      </w:r>
    </w:p>
    <w:p w14:paraId="690EE6CC" w14:textId="7BB90CC1" w:rsidR="00B53983" w:rsidRDefault="00B53983" w:rsidP="00500A91">
      <w:pPr>
        <w:pStyle w:val="ListParagraph"/>
      </w:pPr>
    </w:p>
    <w:p w14:paraId="052B307E" w14:textId="2D939E76" w:rsidR="00B53983" w:rsidRPr="00B53983" w:rsidRDefault="00B53983" w:rsidP="00500A91">
      <w:pPr>
        <w:pStyle w:val="ListParagraph"/>
        <w:rPr>
          <w:b/>
          <w:bCs/>
        </w:rPr>
      </w:pPr>
      <w:r w:rsidRPr="00B53983">
        <w:rPr>
          <w:b/>
          <w:bCs/>
        </w:rPr>
        <w:t>New Business:</w:t>
      </w:r>
    </w:p>
    <w:p w14:paraId="13573710" w14:textId="77777777" w:rsidR="00B53983" w:rsidRDefault="00B53983" w:rsidP="00B53983">
      <w:pPr>
        <w:pStyle w:val="ListParagraph"/>
        <w:numPr>
          <w:ilvl w:val="0"/>
          <w:numId w:val="5"/>
        </w:numPr>
      </w:pPr>
      <w:r>
        <w:t>The January OCRA meeting will be offered as a hybrid meeting.</w:t>
      </w:r>
    </w:p>
    <w:p w14:paraId="216BF8C5" w14:textId="77777777" w:rsidR="00B53983" w:rsidRDefault="00B53983" w:rsidP="00B53983">
      <w:pPr>
        <w:pStyle w:val="ListParagraph"/>
        <w:numPr>
          <w:ilvl w:val="0"/>
          <w:numId w:val="5"/>
        </w:numPr>
      </w:pPr>
      <w:r>
        <w:t xml:space="preserve">Matt Bader has turned in his resignation as OCRA President effective after the December meeting.  Bernadette Steele (current VP) will step into the role.  We are seeking a new vice president.  </w:t>
      </w:r>
    </w:p>
    <w:p w14:paraId="6BC5BBCE" w14:textId="77777777" w:rsidR="00B53983" w:rsidRDefault="00B53983" w:rsidP="00B53983"/>
    <w:p w14:paraId="7CB907FF" w14:textId="77777777" w:rsidR="00B53983" w:rsidRDefault="00B53983" w:rsidP="00B53983">
      <w:r>
        <w:t>Meeting adjourned at 7:45pm.</w:t>
      </w:r>
    </w:p>
    <w:p w14:paraId="1332E92A" w14:textId="00040F8E" w:rsidR="00B53983" w:rsidRDefault="00B53983" w:rsidP="00B53983">
      <w:r>
        <w:t xml:space="preserve">Next </w:t>
      </w:r>
      <w:r w:rsidR="00541020">
        <w:t xml:space="preserve">meeting is Tuesday, January 11, </w:t>
      </w:r>
      <w:proofErr w:type="gramStart"/>
      <w:r w:rsidR="00541020">
        <w:t>2022</w:t>
      </w:r>
      <w:proofErr w:type="gramEnd"/>
      <w:r w:rsidR="00541020">
        <w:t xml:space="preserve"> at 7:00pm in the Milburn choir room as well as on zoom.  A link to the meeting will be sent out before the meeting date.</w:t>
      </w:r>
      <w:r>
        <w:t xml:space="preserve">  </w:t>
      </w:r>
    </w:p>
    <w:p w14:paraId="7B68307C" w14:textId="5CE5EFA8" w:rsidR="00500A91" w:rsidRDefault="00B53983" w:rsidP="00500A91">
      <w:pPr>
        <w:pStyle w:val="ListParagraph"/>
      </w:pPr>
      <w:r>
        <w:t xml:space="preserve"> </w:t>
      </w:r>
      <w:r>
        <w:tab/>
      </w:r>
      <w:r>
        <w:tab/>
      </w:r>
      <w:r>
        <w:tab/>
      </w:r>
      <w:r>
        <w:tab/>
      </w:r>
      <w:r>
        <w:tab/>
        <w:t>Respectfully submitted by Kelly Neighbors</w:t>
      </w:r>
    </w:p>
    <w:p w14:paraId="6ECBD046" w14:textId="77777777" w:rsidR="00500A91" w:rsidRDefault="00500A91" w:rsidP="00500A91">
      <w:pPr>
        <w:pStyle w:val="ListParagraph"/>
      </w:pPr>
    </w:p>
    <w:p w14:paraId="68794225" w14:textId="77777777" w:rsidR="00D01E39" w:rsidRDefault="00D01E39"/>
    <w:p w14:paraId="7A7F48F8" w14:textId="77777777" w:rsidR="00D23BDB" w:rsidRDefault="00D23BDB"/>
    <w:p w14:paraId="15AAA8B0" w14:textId="77777777" w:rsidR="00D23BDB" w:rsidRDefault="00D23BDB"/>
    <w:p w14:paraId="05704531" w14:textId="77777777" w:rsidR="00946294" w:rsidRDefault="00946294"/>
    <w:p w14:paraId="00718AA3" w14:textId="62B85FB4" w:rsidR="000A0723" w:rsidRDefault="000A0723"/>
    <w:sectPr w:rsidR="000A07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E7FA0"/>
    <w:multiLevelType w:val="hybridMultilevel"/>
    <w:tmpl w:val="CB808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B7B44"/>
    <w:multiLevelType w:val="hybridMultilevel"/>
    <w:tmpl w:val="A054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9B3748"/>
    <w:multiLevelType w:val="hybridMultilevel"/>
    <w:tmpl w:val="05A25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B30A48"/>
    <w:multiLevelType w:val="hybridMultilevel"/>
    <w:tmpl w:val="265E37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7C2622D4"/>
    <w:multiLevelType w:val="hybridMultilevel"/>
    <w:tmpl w:val="83327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723"/>
    <w:rsid w:val="000A0723"/>
    <w:rsid w:val="00500A91"/>
    <w:rsid w:val="00536131"/>
    <w:rsid w:val="00541020"/>
    <w:rsid w:val="00946294"/>
    <w:rsid w:val="00B53983"/>
    <w:rsid w:val="00D01E39"/>
    <w:rsid w:val="00D23BDB"/>
    <w:rsid w:val="00E45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8C039"/>
  <w15:chartTrackingRefBased/>
  <w15:docId w15:val="{96146EC3-D9D4-414A-A7EF-F0141F63B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1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Braden Neighbors</dc:creator>
  <cp:keywords/>
  <dc:description/>
  <cp:lastModifiedBy>Braden Neighbors</cp:lastModifiedBy>
  <cp:revision>1</cp:revision>
  <dcterms:created xsi:type="dcterms:W3CDTF">2021-12-15T22:22:00Z</dcterms:created>
  <dcterms:modified xsi:type="dcterms:W3CDTF">2021-12-16T01:18:00Z</dcterms:modified>
</cp:coreProperties>
</file>